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宋体" w:hAnsi="宋体" w:eastAsia="宋体"/>
          <w:sz w:val="48"/>
          <w:szCs w:val="48"/>
        </w:rPr>
      </w:pPr>
      <w:r>
        <w:rPr>
          <w:rFonts w:hint="eastAsia" w:ascii="宋体" w:hAnsi="宋体" w:eastAsia="宋体"/>
          <w:sz w:val="48"/>
          <w:szCs w:val="48"/>
        </w:rPr>
        <w:t>超离操作注意须知</w:t>
      </w:r>
    </w:p>
    <w:p>
      <w:pPr>
        <w:jc w:val="center"/>
        <w:rPr>
          <w:rFonts w:ascii="宋体" w:hAnsi="宋体" w:eastAsia="宋体"/>
          <w:sz w:val="48"/>
          <w:szCs w:val="48"/>
        </w:rPr>
      </w:pPr>
    </w:p>
    <w:p>
      <w:pPr>
        <w:rPr>
          <w:sz w:val="32"/>
          <w:szCs w:val="32"/>
        </w:rPr>
      </w:pPr>
      <w:r>
        <w:rPr>
          <w:rFonts w:hint="eastAsia"/>
          <w:sz w:val="32"/>
          <w:szCs w:val="32"/>
        </w:rPr>
        <w:t>使用环境注意事项：</w:t>
      </w:r>
    </w:p>
    <w:p>
      <w:pPr>
        <w:spacing w:line="180" w:lineRule="atLeast"/>
        <w:rPr>
          <w:sz w:val="24"/>
          <w:szCs w:val="24"/>
        </w:rPr>
      </w:pPr>
      <w:r>
        <w:rPr>
          <w:sz w:val="24"/>
          <w:szCs w:val="24"/>
        </w:rPr>
        <w:t>1. 离心机使用环境温度在10°C至35°C，湿度在&lt;80%。</w:t>
      </w:r>
    </w:p>
    <w:p>
      <w:pPr>
        <w:spacing w:line="180" w:lineRule="atLeast"/>
        <w:rPr>
          <w:sz w:val="24"/>
          <w:szCs w:val="24"/>
        </w:rPr>
      </w:pPr>
      <w:r>
        <w:rPr>
          <w:rFonts w:hint="eastAsia"/>
          <w:sz w:val="24"/>
          <w:szCs w:val="24"/>
        </w:rPr>
        <w:t>2</w:t>
      </w:r>
      <w:r>
        <w:rPr>
          <w:sz w:val="24"/>
          <w:szCs w:val="24"/>
        </w:rPr>
        <w:t>. 在仪器安装调试完成后不要擅自移动仪器导致离心机失去正确的水平度。</w:t>
      </w:r>
    </w:p>
    <w:p/>
    <w:p>
      <w:pPr>
        <w:rPr>
          <w:sz w:val="28"/>
          <w:szCs w:val="28"/>
        </w:rPr>
      </w:pPr>
      <w:r>
        <w:rPr>
          <w:rFonts w:hint="eastAsia"/>
          <w:sz w:val="32"/>
          <w:szCs w:val="32"/>
        </w:rPr>
        <w:t>转头使用前检查：</w:t>
      </w:r>
    </w:p>
    <w:p>
      <w:pPr>
        <w:spacing w:line="100" w:lineRule="atLeast"/>
        <w:ind w:left="240" w:hanging="240" w:hangingChars="100"/>
        <w:rPr>
          <w:sz w:val="24"/>
          <w:szCs w:val="24"/>
        </w:rPr>
      </w:pPr>
      <w:r>
        <w:rPr>
          <w:sz w:val="24"/>
          <w:szCs w:val="24"/>
        </w:rPr>
        <w:t>1. 在转头超过使用年限或受到严重损坏的情况下，若继续使用转头离心会造成使用风险。</w:t>
      </w:r>
    </w:p>
    <w:p>
      <w:pPr>
        <w:spacing w:line="100" w:lineRule="atLeast"/>
        <w:ind w:left="240" w:hanging="240" w:hangingChars="100"/>
        <w:rPr>
          <w:sz w:val="24"/>
          <w:szCs w:val="24"/>
        </w:rPr>
      </w:pPr>
      <w:r>
        <w:rPr>
          <w:sz w:val="24"/>
          <w:szCs w:val="24"/>
        </w:rPr>
        <w:t>2. 检查转头底部的过速条码环有无受损或模糊，条码的模糊会导致转头无法识别给正常实验造成麻烦。</w:t>
      </w:r>
    </w:p>
    <w:p>
      <w:pPr>
        <w:spacing w:line="100" w:lineRule="atLeast"/>
        <w:ind w:left="240" w:hanging="240" w:hangingChars="100"/>
        <w:rPr>
          <w:sz w:val="24"/>
          <w:szCs w:val="24"/>
        </w:rPr>
      </w:pPr>
      <w:r>
        <w:rPr>
          <w:sz w:val="24"/>
          <w:szCs w:val="24"/>
        </w:rPr>
        <w:t>3. 转头必须保持清洁，必要时需用试管刷将内部清洁，注意使用尖锐工具导致转头受损和腐蚀。腐蚀</w:t>
      </w:r>
      <w:r>
        <w:rPr>
          <w:rFonts w:hint="eastAsia"/>
          <w:sz w:val="24"/>
          <w:szCs w:val="24"/>
        </w:rPr>
        <w:t>将不同程度上影响离心瓶的取出和转头的使用。</w:t>
      </w:r>
    </w:p>
    <w:p>
      <w:pPr>
        <w:spacing w:line="100" w:lineRule="atLeast"/>
        <w:ind w:left="240" w:hanging="240" w:hangingChars="100"/>
      </w:pPr>
      <w:r>
        <w:rPr>
          <w:sz w:val="24"/>
          <w:szCs w:val="24"/>
        </w:rPr>
        <w:t>4. 转头锁盖的螺纹处和水平转头的吊桶处需要每月上润滑油进行维护，转头锁盖和离心腔体上有密</w:t>
      </w:r>
      <w:r>
        <w:rPr>
          <w:rFonts w:hint="eastAsia"/>
          <w:sz w:val="24"/>
          <w:szCs w:val="24"/>
        </w:rPr>
        <w:t>封</w:t>
      </w:r>
      <w:r>
        <w:rPr>
          <w:sz w:val="24"/>
          <w:szCs w:val="24"/>
        </w:rPr>
        <w:t>O圈，需要用密封硅脂进行维护。</w:t>
      </w:r>
    </w:p>
    <w:p/>
    <w:p>
      <w:r>
        <w:rPr>
          <w:rFonts w:hint="eastAsia"/>
          <w:sz w:val="32"/>
          <w:szCs w:val="32"/>
        </w:rPr>
        <w:t>离心瓶使用注意事项：</w:t>
      </w:r>
    </w:p>
    <w:p>
      <w:pPr>
        <w:ind w:left="240" w:hanging="240" w:hangingChars="100"/>
        <w:rPr>
          <w:sz w:val="24"/>
          <w:szCs w:val="24"/>
        </w:rPr>
      </w:pPr>
      <w:r>
        <w:rPr>
          <w:sz w:val="24"/>
          <w:szCs w:val="24"/>
        </w:rPr>
        <w:t>1. 请仔细按照说明书要求将热封管、指封管、薄壁管、厚壁管或者离心瓶密封。如果样本一旦有漏样情</w:t>
      </w:r>
      <w:r>
        <w:rPr>
          <w:rFonts w:hint="eastAsia"/>
          <w:sz w:val="24"/>
          <w:szCs w:val="24"/>
        </w:rPr>
        <w:t>况发生，会对转头和离心机造成巨大的损伤。</w:t>
      </w:r>
    </w:p>
    <w:p>
      <w:pPr>
        <w:rPr>
          <w:sz w:val="24"/>
          <w:szCs w:val="24"/>
        </w:rPr>
      </w:pPr>
      <w:r>
        <w:rPr>
          <w:sz w:val="24"/>
          <w:szCs w:val="24"/>
        </w:rPr>
        <w:t>2. 检查所有离心瓶盖子和瓶塞O圈是否干燥和未润滑以确保其密封性。</w:t>
      </w:r>
    </w:p>
    <w:p>
      <w:pPr>
        <w:ind w:left="240" w:hanging="240" w:hangingChars="100"/>
        <w:rPr>
          <w:sz w:val="24"/>
          <w:szCs w:val="24"/>
        </w:rPr>
      </w:pPr>
      <w:r>
        <w:rPr>
          <w:sz w:val="24"/>
          <w:szCs w:val="24"/>
        </w:rPr>
        <w:t>3. 将至少两个离心瓶加入样本配平后按照对称放置原则放入转头中，对称的两个样本必须是同一水</w:t>
      </w:r>
      <w:r>
        <w:rPr>
          <w:rFonts w:hint="eastAsia"/>
          <w:sz w:val="24"/>
          <w:szCs w:val="24"/>
        </w:rPr>
        <w:t>平面的等密度溶液。</w:t>
      </w:r>
    </w:p>
    <w:p>
      <w:pPr>
        <w:ind w:left="240" w:hanging="240" w:hangingChars="100"/>
        <w:rPr>
          <w:sz w:val="24"/>
          <w:szCs w:val="24"/>
        </w:rPr>
      </w:pPr>
      <w:r>
        <w:rPr>
          <w:sz w:val="24"/>
          <w:szCs w:val="24"/>
        </w:rPr>
        <w:t>4. 水平转头一定要按照要求将所有吊桶按数字顺序全部放置，无样品的吊桶不能放入空离心管。</w:t>
      </w:r>
    </w:p>
    <w:p>
      <w:pPr>
        <w:ind w:left="240" w:hanging="240" w:hangingChars="100"/>
        <w:rPr>
          <w:sz w:val="24"/>
          <w:szCs w:val="24"/>
        </w:rPr>
      </w:pPr>
      <w:r>
        <w:rPr>
          <w:sz w:val="24"/>
          <w:szCs w:val="24"/>
        </w:rPr>
        <w:t>5. 在离心瓶的使用过程中，如果在使用前发现离心瓶有损坏或裂纹的现象，请立即更换，以免发生离</w:t>
      </w:r>
      <w:r>
        <w:rPr>
          <w:rFonts w:hint="eastAsia"/>
          <w:sz w:val="24"/>
          <w:szCs w:val="24"/>
        </w:rPr>
        <w:t>心瓶在离心过程中损坏的现象。</w:t>
      </w:r>
    </w:p>
    <w:p>
      <w:pPr>
        <w:ind w:left="240" w:hanging="240" w:hangingChars="100"/>
        <w:rPr>
          <w:sz w:val="24"/>
          <w:szCs w:val="24"/>
        </w:rPr>
      </w:pPr>
      <w:r>
        <w:rPr>
          <w:sz w:val="24"/>
          <w:szCs w:val="24"/>
        </w:rPr>
        <w:t>6. 对于所有离心瓶的清洗灭菌和样本溶液的要求请查看离心瓶的化学抗性说明，不良的清洗方式和</w:t>
      </w:r>
      <w:r>
        <w:rPr>
          <w:rFonts w:hint="eastAsia"/>
          <w:sz w:val="24"/>
          <w:szCs w:val="24"/>
        </w:rPr>
        <w:t>腐蚀性溶液会缩短离心瓶的寿命，导致离心机受损。</w:t>
      </w:r>
    </w:p>
    <w:p/>
    <w:p>
      <w:pPr>
        <w:rPr>
          <w:sz w:val="28"/>
          <w:szCs w:val="28"/>
        </w:rPr>
      </w:pPr>
      <w:r>
        <w:rPr>
          <w:rFonts w:hint="eastAsia"/>
          <w:sz w:val="32"/>
          <w:szCs w:val="32"/>
        </w:rPr>
        <w:t>仪器使用注意事项：</w:t>
      </w:r>
    </w:p>
    <w:p>
      <w:pPr>
        <w:ind w:left="240" w:hanging="240" w:hangingChars="100"/>
        <w:rPr>
          <w:sz w:val="24"/>
          <w:szCs w:val="24"/>
        </w:rPr>
      </w:pPr>
      <w:r>
        <w:rPr>
          <w:sz w:val="24"/>
          <w:szCs w:val="24"/>
        </w:rPr>
        <w:t>1. 超速离心机转速较高，产生的离心力大，使用不当可能发生严重事故，使用时必须严格遵守操作规程。原则上须由管理员确认资深后才能独立操作，私自操作者，出现事故自负，并承担相应赔偿。</w:t>
      </w:r>
    </w:p>
    <w:p>
      <w:pPr>
        <w:ind w:left="240" w:hanging="240" w:hangingChars="100"/>
        <w:rPr>
          <w:sz w:val="24"/>
          <w:szCs w:val="24"/>
        </w:rPr>
      </w:pPr>
      <w:r>
        <w:rPr>
          <w:sz w:val="24"/>
          <w:szCs w:val="24"/>
        </w:rPr>
        <w:t>2. 使用前必须先在电子天平上平衡离心管及其内容物，平衡时重量差不得超过转</w:t>
      </w:r>
      <w:r>
        <w:rPr>
          <w:rFonts w:hint="eastAsia"/>
          <w:sz w:val="24"/>
          <w:szCs w:val="24"/>
        </w:rPr>
        <w:t>头</w:t>
      </w:r>
      <w:r>
        <w:rPr>
          <w:sz w:val="24"/>
          <w:szCs w:val="24"/>
        </w:rPr>
        <w:t>的允许差值；当转</w:t>
      </w:r>
      <w:r>
        <w:rPr>
          <w:rFonts w:hint="eastAsia"/>
          <w:sz w:val="24"/>
          <w:szCs w:val="24"/>
        </w:rPr>
        <w:t>头</w:t>
      </w:r>
      <w:r>
        <w:rPr>
          <w:sz w:val="24"/>
          <w:szCs w:val="24"/>
        </w:rPr>
        <w:t>只是部分装载时，离心管必须互相对称地放在转</w:t>
      </w:r>
      <w:r>
        <w:rPr>
          <w:rFonts w:hint="eastAsia"/>
          <w:sz w:val="24"/>
          <w:szCs w:val="24"/>
        </w:rPr>
        <w:t>头</w:t>
      </w:r>
      <w:r>
        <w:rPr>
          <w:sz w:val="24"/>
          <w:szCs w:val="24"/>
        </w:rPr>
        <w:t>中，并保证周围分布均匀</w:t>
      </w:r>
      <w:r>
        <w:rPr>
          <w:rFonts w:hint="eastAsia"/>
          <w:sz w:val="24"/>
          <w:szCs w:val="24"/>
        </w:rPr>
        <w:t>。</w:t>
      </w:r>
    </w:p>
    <w:p>
      <w:pPr>
        <w:ind w:left="240" w:hanging="240" w:hangingChars="100"/>
        <w:rPr>
          <w:rFonts w:hint="eastAsia"/>
          <w:sz w:val="24"/>
          <w:szCs w:val="24"/>
        </w:rPr>
      </w:pPr>
      <w:r>
        <w:rPr>
          <w:rFonts w:hint="eastAsia"/>
          <w:sz w:val="24"/>
          <w:szCs w:val="24"/>
        </w:rPr>
        <w:t>3.</w:t>
      </w:r>
      <w:r>
        <w:rPr>
          <w:rFonts w:hint="eastAsia"/>
        </w:rPr>
        <w:t xml:space="preserve"> </w:t>
      </w:r>
      <w:r>
        <w:rPr>
          <w:sz w:val="24"/>
          <w:szCs w:val="24"/>
        </w:rPr>
        <w:t>装载样品时，根据样品的性质及体积选用适合的离心管，装的过少，塑料离心管的上部容易凹陷变形，装得过多，又会甩出离心管，造成转</w:t>
      </w:r>
      <w:r>
        <w:rPr>
          <w:rFonts w:hint="eastAsia"/>
          <w:sz w:val="24"/>
          <w:szCs w:val="24"/>
        </w:rPr>
        <w:t>头</w:t>
      </w:r>
      <w:r>
        <w:rPr>
          <w:sz w:val="24"/>
          <w:szCs w:val="24"/>
        </w:rPr>
        <w:t>不平衡，以样品量距离装满1</w:t>
      </w:r>
      <w:r>
        <w:rPr>
          <w:rFonts w:hint="eastAsia"/>
          <w:sz w:val="24"/>
          <w:szCs w:val="24"/>
        </w:rPr>
        <w:t>-2</w:t>
      </w:r>
      <w:r>
        <w:rPr>
          <w:sz w:val="24"/>
          <w:szCs w:val="24"/>
        </w:rPr>
        <w:t>mm为宜。</w:t>
      </w:r>
    </w:p>
    <w:p>
      <w:pPr>
        <w:ind w:left="240" w:hanging="240" w:hangingChars="100"/>
        <w:rPr>
          <w:sz w:val="24"/>
          <w:szCs w:val="24"/>
        </w:rPr>
      </w:pPr>
      <w:r>
        <w:rPr>
          <w:rFonts w:hint="eastAsia"/>
          <w:sz w:val="24"/>
          <w:szCs w:val="24"/>
        </w:rPr>
        <w:t>4</w:t>
      </w:r>
      <w:r>
        <w:rPr>
          <w:sz w:val="24"/>
          <w:szCs w:val="24"/>
        </w:rPr>
        <w:t xml:space="preserve">. </w:t>
      </w:r>
      <w:r>
        <w:rPr>
          <w:rFonts w:hint="eastAsia"/>
          <w:sz w:val="24"/>
          <w:szCs w:val="24"/>
        </w:rPr>
        <w:t>将放置样本后旋紧的转头严格按照要求放置在离心机内。</w:t>
      </w:r>
      <w:r>
        <w:rPr>
          <w:sz w:val="24"/>
          <w:szCs w:val="24"/>
        </w:rPr>
        <w:t>转头放置后，可以用手转动转头，检查轴锁工作状态。若转动转头后没有听到轴锁工作的声音，不</w:t>
      </w:r>
      <w:r>
        <w:rPr>
          <w:rFonts w:hint="eastAsia"/>
          <w:sz w:val="24"/>
          <w:szCs w:val="24"/>
        </w:rPr>
        <w:t>能运行仪器。</w:t>
      </w:r>
    </w:p>
    <w:p>
      <w:pPr>
        <w:ind w:left="240" w:hanging="240" w:hangingChars="100"/>
        <w:rPr>
          <w:sz w:val="24"/>
          <w:szCs w:val="24"/>
        </w:rPr>
      </w:pPr>
      <w:r>
        <w:rPr>
          <w:rFonts w:hint="eastAsia"/>
          <w:sz w:val="24"/>
          <w:szCs w:val="24"/>
        </w:rPr>
        <w:t>5</w:t>
      </w:r>
      <w:r>
        <w:rPr>
          <w:sz w:val="24"/>
          <w:szCs w:val="24"/>
        </w:rPr>
        <w:t>. 注意转头的放置和取出，以免导致猛烈撞击，如果在转头没有放置稳定的情况下开始离心，会导致</w:t>
      </w:r>
      <w:r>
        <w:rPr>
          <w:rFonts w:hint="eastAsia"/>
          <w:sz w:val="24"/>
          <w:szCs w:val="24"/>
        </w:rPr>
        <w:t>转头识别的电子元件和转头发生损伤。</w:t>
      </w:r>
    </w:p>
    <w:p>
      <w:pPr>
        <w:rPr>
          <w:sz w:val="24"/>
          <w:szCs w:val="24"/>
        </w:rPr>
      </w:pPr>
      <w:r>
        <w:rPr>
          <w:rFonts w:hint="eastAsia"/>
          <w:sz w:val="24"/>
          <w:szCs w:val="24"/>
        </w:rPr>
        <w:t>6</w:t>
      </w:r>
      <w:r>
        <w:rPr>
          <w:sz w:val="24"/>
          <w:szCs w:val="24"/>
        </w:rPr>
        <w:t>. 使用转</w:t>
      </w:r>
      <w:r>
        <w:rPr>
          <w:rFonts w:hint="eastAsia"/>
          <w:sz w:val="24"/>
          <w:szCs w:val="24"/>
        </w:rPr>
        <w:t>头</w:t>
      </w:r>
      <w:r>
        <w:rPr>
          <w:sz w:val="24"/>
          <w:szCs w:val="24"/>
        </w:rPr>
        <w:t>时须查看其盖上的转速标识，不得过速使用。</w:t>
      </w:r>
    </w:p>
    <w:p>
      <w:pPr>
        <w:rPr>
          <w:sz w:val="24"/>
          <w:szCs w:val="24"/>
        </w:rPr>
      </w:pPr>
      <w:r>
        <w:rPr>
          <w:rFonts w:hint="eastAsia"/>
          <w:sz w:val="24"/>
          <w:szCs w:val="24"/>
        </w:rPr>
        <w:t>8.</w:t>
      </w:r>
      <w:r>
        <w:rPr>
          <w:sz w:val="24"/>
          <w:szCs w:val="24"/>
        </w:rPr>
        <w:t xml:space="preserve"> </w:t>
      </w:r>
      <w:r>
        <w:rPr>
          <w:rFonts w:hint="eastAsia"/>
          <w:sz w:val="24"/>
          <w:szCs w:val="24"/>
        </w:rPr>
        <w:t>使用过程中若有异常</w:t>
      </w:r>
      <w:r>
        <w:rPr>
          <w:rFonts w:hint="eastAsia"/>
          <w:sz w:val="24"/>
          <w:szCs w:val="24"/>
          <w:lang w:val="en-US" w:eastAsia="zh-CN"/>
        </w:rPr>
        <w:t>或离心机报错，</w:t>
      </w:r>
      <w:bookmarkStart w:id="0" w:name="_GoBack"/>
      <w:bookmarkEnd w:id="0"/>
      <w:r>
        <w:rPr>
          <w:rFonts w:hint="eastAsia"/>
          <w:sz w:val="24"/>
          <w:szCs w:val="24"/>
        </w:rPr>
        <w:t>应立即停机检查，及时排除故障。</w:t>
      </w:r>
    </w:p>
    <w:p>
      <w:pPr>
        <w:ind w:left="360" w:hanging="360" w:hangingChars="150"/>
        <w:rPr>
          <w:rFonts w:hint="eastAsia"/>
          <w:sz w:val="24"/>
          <w:szCs w:val="24"/>
        </w:rPr>
      </w:pPr>
      <w:r>
        <w:rPr>
          <w:rFonts w:hint="eastAsia"/>
          <w:sz w:val="24"/>
          <w:szCs w:val="24"/>
        </w:rPr>
        <w:t>9</w:t>
      </w:r>
      <w:r>
        <w:rPr>
          <w:sz w:val="24"/>
          <w:szCs w:val="24"/>
        </w:rPr>
        <w:t xml:space="preserve"> </w:t>
      </w:r>
      <w:r>
        <w:rPr>
          <w:rFonts w:hint="eastAsia"/>
          <w:sz w:val="24"/>
          <w:szCs w:val="24"/>
        </w:rPr>
        <w:t>.</w:t>
      </w:r>
      <w:r>
        <w:rPr>
          <w:sz w:val="24"/>
          <w:szCs w:val="24"/>
        </w:rPr>
        <w:t xml:space="preserve"> 离心完成后取出转头将冷凝水擦干，</w:t>
      </w:r>
      <w:r>
        <w:rPr>
          <w:rFonts w:hint="eastAsia"/>
          <w:sz w:val="24"/>
          <w:szCs w:val="24"/>
        </w:rPr>
        <w:t>认真检查吊桶，确认吊桶无残留液体，保持吊桶干净</w:t>
      </w:r>
      <w:r>
        <w:rPr>
          <w:rFonts w:hint="eastAsia"/>
          <w:sz w:val="24"/>
          <w:szCs w:val="24"/>
          <w:lang w:eastAsia="zh-CN"/>
        </w:rPr>
        <w:t>，</w:t>
      </w:r>
      <w:r>
        <w:rPr>
          <w:rFonts w:hint="eastAsia"/>
          <w:sz w:val="24"/>
          <w:szCs w:val="24"/>
        </w:rPr>
        <w:t>清理干净实验桌，刷卡后记得正常关机。</w:t>
      </w:r>
    </w:p>
    <w:sectPr>
      <w:pgSz w:w="11906" w:h="16838"/>
      <w:pgMar w:top="1327" w:right="1344" w:bottom="1327" w:left="1344"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B5D"/>
    <w:rsid w:val="00060D8F"/>
    <w:rsid w:val="00062777"/>
    <w:rsid w:val="001E10B4"/>
    <w:rsid w:val="00304ED8"/>
    <w:rsid w:val="003F5C6B"/>
    <w:rsid w:val="0045262A"/>
    <w:rsid w:val="0059084E"/>
    <w:rsid w:val="005E5AED"/>
    <w:rsid w:val="00741799"/>
    <w:rsid w:val="00873F73"/>
    <w:rsid w:val="00967B39"/>
    <w:rsid w:val="00A66DDE"/>
    <w:rsid w:val="00BD6806"/>
    <w:rsid w:val="00CA558A"/>
    <w:rsid w:val="00DD6959"/>
    <w:rsid w:val="00E33B5D"/>
    <w:rsid w:val="00F7456E"/>
    <w:rsid w:val="0DE44B56"/>
    <w:rsid w:val="2B7668BF"/>
    <w:rsid w:val="72CE341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unhideWhenUsed/>
    <w:uiPriority w:val="99"/>
    <w:pPr>
      <w:tabs>
        <w:tab w:val="center" w:pos="4153"/>
        <w:tab w:val="right" w:pos="8306"/>
      </w:tabs>
      <w:snapToGrid w:val="0"/>
      <w:jc w:val="left"/>
    </w:pPr>
    <w:rPr>
      <w:sz w:val="18"/>
      <w:szCs w:val="18"/>
    </w:rPr>
  </w:style>
  <w:style w:type="paragraph" w:styleId="3">
    <w:name w:val="header"/>
    <w:basedOn w:val="1"/>
    <w:link w:val="6"/>
    <w:unhideWhenUsed/>
    <w:qFormat/>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字符"/>
    <w:basedOn w:val="5"/>
    <w:link w:val="3"/>
    <w:uiPriority w:val="99"/>
    <w:rPr>
      <w:sz w:val="18"/>
      <w:szCs w:val="18"/>
    </w:rPr>
  </w:style>
  <w:style w:type="character" w:customStyle="1" w:styleId="7">
    <w:name w:val="页脚 字符"/>
    <w:basedOn w:val="5"/>
    <w:link w:val="2"/>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182</Words>
  <Characters>1040</Characters>
  <Lines>8</Lines>
  <Paragraphs>2</Paragraphs>
  <TotalTime>7</TotalTime>
  <ScaleCrop>false</ScaleCrop>
  <LinksUpToDate>false</LinksUpToDate>
  <CharactersWithSpaces>1220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2020-12-30T09:42:00Z</dcterms:created>
  <dc:creator>DHR2</dc:creator>
  <cp:lastModifiedBy>xm</cp:lastModifiedBy>
  <dcterms:modified xsi:type="dcterms:W3CDTF">2021-01-05T07:03:26Z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