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96A1" w14:textId="7814F116" w:rsidR="002654CF" w:rsidRDefault="009861F9">
      <w:pPr>
        <w:jc w:val="center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厦门大学化学化工学院仪器分析中心</w:t>
      </w:r>
    </w:p>
    <w:p w14:paraId="04174D8C" w14:textId="7BC2B3B7" w:rsidR="002654CF" w:rsidRDefault="009861F9">
      <w:pPr>
        <w:ind w:leftChars="200" w:left="420"/>
        <w:jc w:val="center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b/>
          <w:sz w:val="28"/>
          <w:szCs w:val="28"/>
          <w:u w:val="single"/>
        </w:rPr>
        <w:t>马尔文粒度</w:t>
      </w:r>
      <w:r w:rsidR="003A2501">
        <w:rPr>
          <w:rFonts w:ascii="黑体" w:eastAsia="黑体" w:hint="eastAsia"/>
          <w:b/>
          <w:sz w:val="28"/>
          <w:szCs w:val="28"/>
          <w:u w:val="single"/>
        </w:rPr>
        <w:t>电位</w:t>
      </w:r>
      <w:r>
        <w:rPr>
          <w:rFonts w:ascii="黑体" w:eastAsia="黑体" w:hint="eastAsia"/>
          <w:b/>
          <w:sz w:val="28"/>
          <w:szCs w:val="28"/>
          <w:u w:val="single"/>
        </w:rPr>
        <w:t>仪</w:t>
      </w:r>
      <w:r>
        <w:rPr>
          <w:rFonts w:ascii="黑体" w:eastAsia="黑体" w:hint="eastAsia"/>
          <w:sz w:val="28"/>
          <w:szCs w:val="28"/>
          <w:u w:val="single"/>
        </w:rPr>
        <w:t>实验机时申请表</w:t>
      </w:r>
      <w:r w:rsidR="00A949CF">
        <w:rPr>
          <w:rFonts w:ascii="黑体" w:eastAsia="黑体" w:hint="eastAsia"/>
          <w:sz w:val="28"/>
          <w:szCs w:val="28"/>
          <w:u w:val="single"/>
        </w:rPr>
        <w:t>（首次测试需要提交）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37"/>
        <w:gridCol w:w="1531"/>
        <w:gridCol w:w="1729"/>
        <w:gridCol w:w="3969"/>
        <w:gridCol w:w="850"/>
        <w:gridCol w:w="724"/>
      </w:tblGrid>
      <w:tr w:rsidR="002654CF" w14:paraId="53B5DB42" w14:textId="77777777">
        <w:trPr>
          <w:jc w:val="center"/>
        </w:trPr>
        <w:tc>
          <w:tcPr>
            <w:tcW w:w="10260" w:type="dxa"/>
            <w:gridSpan w:val="7"/>
          </w:tcPr>
          <w:p w14:paraId="0D06AA09" w14:textId="77777777" w:rsidR="002654CF" w:rsidRDefault="009861F9">
            <w:r>
              <w:rPr>
                <w:rFonts w:ascii="黑体" w:eastAsia="黑体" w:hint="eastAsia"/>
              </w:rPr>
              <w:t>以下由实验申请人填写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申请日期：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654CF" w14:paraId="554A7296" w14:textId="77777777">
        <w:trPr>
          <w:trHeight w:val="6836"/>
          <w:jc w:val="center"/>
        </w:trPr>
        <w:tc>
          <w:tcPr>
            <w:tcW w:w="10260" w:type="dxa"/>
            <w:gridSpan w:val="7"/>
          </w:tcPr>
          <w:p w14:paraId="02A95177" w14:textId="77777777" w:rsidR="002654CF" w:rsidRDefault="009861F9">
            <w:pPr>
              <w:spacing w:line="400" w:lineRule="exact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负责人（或导师）：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所在单位：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14:paraId="34A6F795" w14:textId="77777777" w:rsidR="002654CF" w:rsidRDefault="009861F9">
            <w:pPr>
              <w:spacing w:line="400" w:lineRule="exact"/>
            </w:pPr>
            <w:r>
              <w:rPr>
                <w:rFonts w:hint="eastAsia"/>
              </w:rPr>
              <w:t>联系方式：（请写明系别、专业、房间号）：</w:t>
            </w:r>
            <w:r>
              <w:rPr>
                <w:rFonts w:hint="eastAsia"/>
                <w:u w:val="single"/>
              </w:rPr>
              <w:t xml:space="preserve">                                                     </w:t>
            </w:r>
          </w:p>
          <w:p w14:paraId="0474CF33" w14:textId="77777777" w:rsidR="002654CF" w:rsidRDefault="009861F9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  <w:r>
              <w:rPr>
                <w:rFonts w:hint="eastAsia"/>
              </w:rPr>
              <w:t xml:space="preserve"> 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                </w:t>
            </w:r>
          </w:p>
          <w:p w14:paraId="103D8743" w14:textId="12860FFC" w:rsidR="002654CF" w:rsidRDefault="009861F9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样品成分：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>样品个数：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  <w:r w:rsidR="005107E9">
              <w:rPr>
                <w:rFonts w:hint="eastAsia"/>
              </w:rPr>
              <w:t>测试项目</w:t>
            </w:r>
            <w:bookmarkStart w:id="0" w:name="_GoBack"/>
            <w:bookmarkEnd w:id="0"/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14:paraId="237ABD81" w14:textId="7A3DC262" w:rsidR="002654CF" w:rsidRDefault="009861F9">
            <w:pPr>
              <w:spacing w:line="400" w:lineRule="exact"/>
              <w:rPr>
                <w:rFonts w:hint="eastAsia"/>
              </w:rPr>
            </w:pPr>
            <w:r w:rsidRPr="00A949CF">
              <w:rPr>
                <w:rFonts w:hint="eastAsia"/>
              </w:rPr>
              <w:t>样品要求：</w:t>
            </w:r>
            <w:r w:rsidR="00295903" w:rsidRPr="00A949CF">
              <w:rPr>
                <w:rFonts w:hint="eastAsia"/>
              </w:rPr>
              <w:t>颗粒度测试利用动态光散射，检测要求样品洁净、稳定、均匀，</w:t>
            </w:r>
            <w:r w:rsidR="00B648C7" w:rsidRPr="00A949CF">
              <w:rPr>
                <w:rFonts w:hint="eastAsia"/>
              </w:rPr>
              <w:t>对微量存在的灰尘杂质极为敏感，这些物质的存在将对检测结果造成极大的影响，必须先用过滤膜过滤后检测，</w:t>
            </w:r>
            <w:r w:rsidR="00B648C7" w:rsidRPr="00A949CF">
              <w:rPr>
                <w:rFonts w:hint="eastAsia"/>
              </w:rPr>
              <w:t>样品用滴管滴入样品池，避免从侧壁流入，样品高度为</w:t>
            </w:r>
            <w:r w:rsidR="00B648C7" w:rsidRPr="00A949CF">
              <w:rPr>
                <w:rFonts w:hint="eastAsia"/>
              </w:rPr>
              <w:t>1</w:t>
            </w:r>
            <w:r w:rsidR="00B648C7" w:rsidRPr="00A949CF">
              <w:t>0</w:t>
            </w:r>
            <w:r w:rsidR="00B648C7" w:rsidRPr="00A949CF">
              <w:rPr>
                <w:rFonts w:hint="eastAsia"/>
              </w:rPr>
              <w:t>cm</w:t>
            </w:r>
            <w:r w:rsidR="00B648C7" w:rsidRPr="00A949CF">
              <w:rPr>
                <w:rFonts w:hint="eastAsia"/>
              </w:rPr>
              <w:t>左右（千万不要太多）</w:t>
            </w:r>
            <w:r w:rsidR="00B648C7" w:rsidRPr="00A949CF">
              <w:rPr>
                <w:rFonts w:hint="eastAsia"/>
              </w:rPr>
              <w:t>；</w:t>
            </w:r>
            <w:r w:rsidR="003A2501" w:rsidRPr="00A949CF">
              <w:rPr>
                <w:rFonts w:hint="eastAsia"/>
              </w:rPr>
              <w:t>Zeta</w:t>
            </w:r>
            <w:r w:rsidR="003A2501" w:rsidRPr="00A949CF">
              <w:rPr>
                <w:rFonts w:hint="eastAsia"/>
              </w:rPr>
              <w:t>电位测试利用电泳光散射</w:t>
            </w:r>
            <w:r w:rsidR="00062D77" w:rsidRPr="00A949CF">
              <w:rPr>
                <w:rFonts w:hint="eastAsia"/>
              </w:rPr>
              <w:t>检测</w:t>
            </w:r>
            <w:r w:rsidR="00B648C7" w:rsidRPr="00A949CF">
              <w:rPr>
                <w:rFonts w:hint="eastAsia"/>
              </w:rPr>
              <w:t>，</w:t>
            </w:r>
            <w:r w:rsidR="00062D77" w:rsidRPr="00A949CF">
              <w:rPr>
                <w:rFonts w:hint="eastAsia"/>
              </w:rPr>
              <w:t>要求颗粒有一定的散射能力，即颗粒物大于</w:t>
            </w:r>
            <w:r w:rsidR="00062D77" w:rsidRPr="00A949CF">
              <w:rPr>
                <w:rFonts w:hint="eastAsia"/>
              </w:rPr>
              <w:t>2</w:t>
            </w:r>
            <w:r w:rsidR="00062D77" w:rsidRPr="00A949CF">
              <w:t>-3</w:t>
            </w:r>
            <w:r w:rsidR="00062D77" w:rsidRPr="00A949CF">
              <w:rPr>
                <w:rFonts w:hint="eastAsia"/>
              </w:rPr>
              <w:t>n</w:t>
            </w:r>
            <w:r w:rsidR="00295903" w:rsidRPr="00A949CF">
              <w:t>m</w:t>
            </w:r>
            <w:r w:rsidR="00062D77" w:rsidRPr="00A949CF">
              <w:rPr>
                <w:rFonts w:hint="eastAsia"/>
              </w:rPr>
              <w:t>，同时不能太大（小于</w:t>
            </w:r>
            <w:r w:rsidR="00062D77" w:rsidRPr="00A949CF">
              <w:rPr>
                <w:rFonts w:hint="eastAsia"/>
              </w:rPr>
              <w:t>1</w:t>
            </w:r>
            <w:r w:rsidR="00062D77" w:rsidRPr="00A949CF">
              <w:t>00</w:t>
            </w:r>
            <w:r w:rsidR="00062D77" w:rsidRPr="00A949CF">
              <w:rPr>
                <w:rFonts w:hint="eastAsia"/>
              </w:rPr>
              <w:t>μ</w:t>
            </w:r>
            <w:r w:rsidR="00062D77" w:rsidRPr="00A949CF">
              <w:rPr>
                <w:rFonts w:hint="eastAsia"/>
              </w:rPr>
              <w:t>m</w:t>
            </w:r>
            <w:r w:rsidR="00062D77" w:rsidRPr="00A949CF">
              <w:rPr>
                <w:rFonts w:hint="eastAsia"/>
              </w:rPr>
              <w:t>）</w:t>
            </w:r>
            <w:r w:rsidR="00295903" w:rsidRPr="00A949CF">
              <w:rPr>
                <w:rFonts w:hint="eastAsia"/>
              </w:rPr>
              <w:t>,</w:t>
            </w:r>
            <w:r w:rsidR="00B648C7" w:rsidRPr="00A949CF">
              <w:rPr>
                <w:rFonts w:hint="eastAsia"/>
              </w:rPr>
              <w:t>盐度和体系浓度不宜太高，</w:t>
            </w:r>
            <w:r w:rsidR="00295903" w:rsidRPr="00A949CF">
              <w:rPr>
                <w:rFonts w:hint="eastAsia"/>
              </w:rPr>
              <w:t>样品可以浑浊，但是要有一定的透光性</w:t>
            </w:r>
            <w:r w:rsidR="00B648C7" w:rsidRPr="00A949CF">
              <w:rPr>
                <w:rFonts w:hint="eastAsia"/>
              </w:rPr>
              <w:t>；高分子或蛋白的分子量用静态光散射检测，要求样品分子大小不超过</w:t>
            </w:r>
            <w:r w:rsidR="00B648C7" w:rsidRPr="00A949CF">
              <w:rPr>
                <w:rFonts w:hint="eastAsia"/>
              </w:rPr>
              <w:t>1</w:t>
            </w:r>
            <w:r w:rsidR="00B648C7" w:rsidRPr="00A949CF">
              <w:t>5</w:t>
            </w:r>
            <w:r w:rsidR="00B648C7" w:rsidRPr="00A949CF">
              <w:rPr>
                <w:rFonts w:hint="eastAsia"/>
              </w:rPr>
              <w:t>nm</w:t>
            </w:r>
            <w:r w:rsidR="00B648C7" w:rsidRPr="00A949CF">
              <w:rPr>
                <w:rFonts w:hint="eastAsia"/>
              </w:rPr>
              <w:t>，良好的溶解在分散液中，溶液干净无杂质，浓度准确是结果可信的前提。</w:t>
            </w:r>
          </w:p>
          <w:p w14:paraId="1890DC65" w14:textId="77777777" w:rsidR="002654CF" w:rsidRDefault="009861F9">
            <w:pPr>
              <w:spacing w:line="400" w:lineRule="exact"/>
              <w:rPr>
                <w:rFonts w:eastAsia="黑体"/>
                <w:b/>
                <w:bCs/>
                <w:color w:val="FF0000"/>
                <w:sz w:val="24"/>
              </w:rPr>
            </w:pPr>
            <w:r>
              <w:rPr>
                <w:rFonts w:eastAsia="黑体" w:hint="eastAsia"/>
                <w:b/>
                <w:bCs/>
                <w:color w:val="FF0000"/>
                <w:sz w:val="24"/>
              </w:rPr>
              <w:t>注意事项：</w:t>
            </w:r>
          </w:p>
          <w:p w14:paraId="0863DEF1" w14:textId="7DC081F6" w:rsidR="002654CF" w:rsidRDefault="009861F9">
            <w:pPr>
              <w:spacing w:line="400" w:lineRule="exact"/>
              <w:ind w:left="178" w:hangingChars="85" w:hanging="178"/>
              <w:rPr>
                <w:color w:val="FF0000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 xml:space="preserve">* </w:t>
            </w:r>
            <w:r>
              <w:rPr>
                <w:rFonts w:hint="eastAsia"/>
                <w:color w:val="FF0000"/>
                <w:szCs w:val="21"/>
              </w:rPr>
              <w:t>用户应遵守本实验室的规章制度</w:t>
            </w:r>
            <w:r>
              <w:rPr>
                <w:rFonts w:hint="eastAsia"/>
                <w:color w:val="FF0000"/>
                <w:szCs w:val="18"/>
              </w:rPr>
              <w:t>；</w:t>
            </w:r>
            <w:r w:rsidR="00A949CF">
              <w:rPr>
                <w:rFonts w:hint="eastAsia"/>
                <w:color w:val="FF0000"/>
                <w:szCs w:val="18"/>
              </w:rPr>
              <w:t>若需回收，</w:t>
            </w:r>
            <w:r>
              <w:rPr>
                <w:rFonts w:hint="eastAsia"/>
                <w:color w:val="FF0000"/>
                <w:szCs w:val="21"/>
              </w:rPr>
              <w:t>实验完成后装样容器及时取回；</w:t>
            </w:r>
          </w:p>
          <w:p w14:paraId="5541E1E0" w14:textId="573F1DAE" w:rsidR="00A949CF" w:rsidRDefault="009861F9">
            <w:pPr>
              <w:spacing w:line="400" w:lineRule="exact"/>
              <w:ind w:left="178" w:hangingChars="85" w:hanging="178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* </w:t>
            </w:r>
            <w:r w:rsidR="00A949CF">
              <w:rPr>
                <w:rFonts w:hint="eastAsia"/>
                <w:color w:val="FF0000"/>
                <w:szCs w:val="21"/>
              </w:rPr>
              <w:t>样品溶剂只能是</w:t>
            </w:r>
            <w:r>
              <w:rPr>
                <w:rFonts w:hint="eastAsia"/>
                <w:color w:val="FF0000"/>
                <w:szCs w:val="21"/>
              </w:rPr>
              <w:t>水或乙醇。</w:t>
            </w:r>
          </w:p>
          <w:p w14:paraId="313595A7" w14:textId="13DEE936" w:rsidR="002654CF" w:rsidRPr="00A949CF" w:rsidRDefault="00A949CF" w:rsidP="00A949CF">
            <w:pPr>
              <w:spacing w:line="400" w:lineRule="exact"/>
              <w:ind w:left="178" w:hangingChars="85" w:hanging="178"/>
              <w:rPr>
                <w:bCs/>
                <w:color w:val="FF0000"/>
                <w:szCs w:val="18"/>
              </w:rPr>
            </w:pPr>
            <w:r w:rsidRPr="00A949CF">
              <w:rPr>
                <w:rFonts w:hint="eastAsia"/>
                <w:color w:val="FF0000"/>
                <w:szCs w:val="21"/>
              </w:rPr>
              <w:t>*</w:t>
            </w:r>
            <w:r w:rsidRPr="00A949CF">
              <w:rPr>
                <w:color w:val="FF0000"/>
                <w:szCs w:val="21"/>
              </w:rPr>
              <w:t xml:space="preserve"> </w:t>
            </w:r>
            <w:r w:rsidRPr="00A949CF">
              <w:rPr>
                <w:rFonts w:hint="eastAsia"/>
                <w:bCs/>
                <w:color w:val="FF0000"/>
                <w:szCs w:val="18"/>
              </w:rPr>
              <w:t>谢绝磁性、毒性、放射性、易升华样品</w:t>
            </w:r>
            <w:r w:rsidRPr="00A949CF">
              <w:rPr>
                <w:rFonts w:hint="eastAsia"/>
                <w:bCs/>
                <w:color w:val="FF0000"/>
                <w:szCs w:val="18"/>
              </w:rPr>
              <w:t>;</w:t>
            </w:r>
          </w:p>
          <w:p w14:paraId="6FBAEC60" w14:textId="77777777" w:rsidR="002654CF" w:rsidRDefault="002654CF">
            <w:pPr>
              <w:spacing w:line="400" w:lineRule="exact"/>
              <w:ind w:left="178" w:hangingChars="85" w:hanging="178"/>
              <w:rPr>
                <w:szCs w:val="21"/>
              </w:rPr>
            </w:pPr>
          </w:p>
          <w:p w14:paraId="710B0E5E" w14:textId="77777777" w:rsidR="002654CF" w:rsidRDefault="009861F9">
            <w:pPr>
              <w:adjustRightInd w:val="0"/>
              <w:snapToGrid w:val="0"/>
              <w:rPr>
                <w:color w:val="FF0000"/>
              </w:rPr>
            </w:pPr>
            <w:r>
              <w:rPr>
                <w:rFonts w:ascii="黑体" w:eastAsia="黑体" w:hint="eastAsia"/>
                <w:b/>
                <w:bCs/>
                <w:color w:val="FF0000"/>
                <w:sz w:val="24"/>
              </w:rPr>
              <w:t>声   明：</w:t>
            </w:r>
          </w:p>
          <w:p w14:paraId="503310C7" w14:textId="77777777" w:rsidR="002654CF" w:rsidRDefault="009861F9">
            <w:pPr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因隐瞒样品属性导致设备污染、损坏而引起的经济损失，由</w:t>
            </w:r>
            <w:proofErr w:type="gramStart"/>
            <w:r>
              <w:rPr>
                <w:rFonts w:hint="eastAsia"/>
                <w:color w:val="FF0000"/>
              </w:rPr>
              <w:t>我科研</w:t>
            </w:r>
            <w:proofErr w:type="gramEnd"/>
            <w:r>
              <w:rPr>
                <w:rFonts w:hint="eastAsia"/>
                <w:color w:val="FF0000"/>
              </w:rPr>
              <w:t>项目经费赔偿；</w:t>
            </w:r>
          </w:p>
          <w:p w14:paraId="52177A09" w14:textId="77777777" w:rsidR="002654CF" w:rsidRDefault="009861F9">
            <w:pPr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因误操作导致仪器损坏，所需维修费将从</w:t>
            </w:r>
            <w:proofErr w:type="gramStart"/>
            <w:r>
              <w:rPr>
                <w:rFonts w:hint="eastAsia"/>
                <w:color w:val="FF0000"/>
              </w:rPr>
              <w:t>我科研</w:t>
            </w:r>
            <w:proofErr w:type="gramEnd"/>
            <w:r>
              <w:rPr>
                <w:rFonts w:hint="eastAsia"/>
                <w:color w:val="FF0000"/>
              </w:rPr>
              <w:t>项目经费中赔偿。</w:t>
            </w:r>
          </w:p>
          <w:p w14:paraId="69B179A4" w14:textId="3FFD7809" w:rsidR="002654CF" w:rsidRDefault="009861F9">
            <w:pPr>
              <w:spacing w:beforeLines="50" w:before="156"/>
              <w:ind w:firstLineChars="400" w:firstLine="964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我已经认真阅读并同意以上注意事项和各项声明</w:t>
            </w:r>
            <w:r>
              <w:rPr>
                <w:rFonts w:ascii="黑体" w:eastAsia="黑体" w:hint="eastAsia"/>
                <w:sz w:val="24"/>
              </w:rPr>
              <w:t>。</w:t>
            </w:r>
          </w:p>
          <w:p w14:paraId="79F2D2E6" w14:textId="77777777" w:rsidR="00A949CF" w:rsidRDefault="00A949CF">
            <w:pPr>
              <w:spacing w:beforeLines="50" w:before="156"/>
              <w:ind w:firstLineChars="400" w:firstLine="840"/>
              <w:rPr>
                <w:rFonts w:hint="eastAsia"/>
              </w:rPr>
            </w:pPr>
          </w:p>
          <w:p w14:paraId="589488A1" w14:textId="77777777" w:rsidR="002654CF" w:rsidRDefault="009861F9">
            <w:pPr>
              <w:spacing w:beforeLines="50" w:before="156" w:afterLines="50" w:after="156"/>
              <w:ind w:firstLineChars="1000" w:firstLine="2100"/>
            </w:pPr>
            <w:commentRangeStart w:id="1"/>
            <w:r>
              <w:rPr>
                <w:rFonts w:hint="eastAsia"/>
              </w:rPr>
              <w:t>负责人、导师签字：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commentRangeEnd w:id="1"/>
            <w:r w:rsidR="0083016A">
              <w:rPr>
                <w:rStyle w:val="a3"/>
              </w:rPr>
              <w:commentReference w:id="1"/>
            </w:r>
          </w:p>
        </w:tc>
      </w:tr>
      <w:tr w:rsidR="002654CF" w14:paraId="4DDBE213" w14:textId="77777777">
        <w:trPr>
          <w:cantSplit/>
          <w:jc w:val="center"/>
        </w:trPr>
        <w:tc>
          <w:tcPr>
            <w:tcW w:w="720" w:type="dxa"/>
            <w:vMerge w:val="restart"/>
          </w:tcPr>
          <w:p w14:paraId="241AC620" w14:textId="77777777" w:rsidR="002654CF" w:rsidRDefault="002654CF">
            <w:pPr>
              <w:rPr>
                <w:sz w:val="28"/>
              </w:rPr>
            </w:pPr>
          </w:p>
          <w:p w14:paraId="322F871A" w14:textId="77777777" w:rsidR="002654CF" w:rsidRDefault="009861F9">
            <w:pPr>
              <w:jc w:val="center"/>
              <w:rPr>
                <w:b/>
                <w:bCs/>
                <w:sz w:val="25"/>
              </w:rPr>
            </w:pPr>
            <w:r>
              <w:rPr>
                <w:rFonts w:hint="eastAsia"/>
                <w:b/>
                <w:bCs/>
                <w:sz w:val="25"/>
              </w:rPr>
              <w:t>实</w:t>
            </w:r>
          </w:p>
          <w:p w14:paraId="645EC33D" w14:textId="77777777" w:rsidR="002654CF" w:rsidRDefault="009861F9">
            <w:pPr>
              <w:jc w:val="center"/>
              <w:rPr>
                <w:b/>
                <w:bCs/>
                <w:sz w:val="25"/>
              </w:rPr>
            </w:pPr>
            <w:proofErr w:type="gramStart"/>
            <w:r>
              <w:rPr>
                <w:rFonts w:hint="eastAsia"/>
                <w:b/>
                <w:bCs/>
                <w:sz w:val="25"/>
              </w:rPr>
              <w:t>验</w:t>
            </w:r>
            <w:proofErr w:type="gramEnd"/>
          </w:p>
          <w:p w14:paraId="2274F05A" w14:textId="77777777" w:rsidR="002654CF" w:rsidRDefault="009861F9">
            <w:pPr>
              <w:jc w:val="center"/>
              <w:rPr>
                <w:b/>
                <w:bCs/>
                <w:sz w:val="25"/>
              </w:rPr>
            </w:pPr>
            <w:r>
              <w:rPr>
                <w:rFonts w:hint="eastAsia"/>
                <w:b/>
                <w:bCs/>
                <w:sz w:val="25"/>
              </w:rPr>
              <w:t>条</w:t>
            </w:r>
          </w:p>
          <w:p w14:paraId="7B356377" w14:textId="77777777" w:rsidR="002654CF" w:rsidRDefault="009861F9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5"/>
              </w:rPr>
              <w:t>件</w:t>
            </w:r>
          </w:p>
        </w:tc>
        <w:tc>
          <w:tcPr>
            <w:tcW w:w="9540" w:type="dxa"/>
            <w:gridSpan w:val="6"/>
          </w:tcPr>
          <w:p w14:paraId="4A35C3F7" w14:textId="77777777" w:rsidR="008B1EB8" w:rsidRDefault="008B1EB8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填写测试项目请注明测试</w:t>
            </w:r>
            <w:r>
              <w:rPr>
                <w:rFonts w:hint="eastAsia"/>
                <w:highlight w:val="yellow"/>
              </w:rPr>
              <w:t>size</w:t>
            </w:r>
            <w:r>
              <w:rPr>
                <w:highlight w:val="yellow"/>
              </w:rPr>
              <w:t>/zeta potential</w:t>
            </w:r>
          </w:p>
          <w:p w14:paraId="227A6E08" w14:textId="5354D6A8" w:rsidR="002654CF" w:rsidRPr="006956EE" w:rsidRDefault="009861F9" w:rsidP="008B1EB8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填写</w:t>
            </w:r>
            <w:r w:rsidR="0083016A">
              <w:rPr>
                <w:rFonts w:hint="eastAsia"/>
                <w:highlight w:val="yellow"/>
              </w:rPr>
              <w:t>分散溶剂</w:t>
            </w:r>
            <w:r>
              <w:rPr>
                <w:rFonts w:hint="eastAsia"/>
                <w:highlight w:val="yellow"/>
              </w:rPr>
              <w:t>请注明分散溶剂为水</w:t>
            </w:r>
            <w:r w:rsidR="008B1EB8">
              <w:rPr>
                <w:rFonts w:hint="eastAsia"/>
                <w:highlight w:val="yellow"/>
              </w:rPr>
              <w:t>/</w:t>
            </w:r>
            <w:r>
              <w:rPr>
                <w:rFonts w:hint="eastAsia"/>
                <w:highlight w:val="yellow"/>
              </w:rPr>
              <w:t>乙醇</w:t>
            </w:r>
            <w:r w:rsidR="008B1EB8">
              <w:rPr>
                <w:rFonts w:hint="eastAsia"/>
                <w:highlight w:val="yellow"/>
              </w:rPr>
              <w:t>/</w:t>
            </w:r>
            <w:r w:rsidR="008B1EB8">
              <w:rPr>
                <w:rFonts w:hint="eastAsia"/>
                <w:highlight w:val="yellow"/>
              </w:rPr>
              <w:t>有机溶剂</w:t>
            </w:r>
            <w:r w:rsidR="0083016A">
              <w:rPr>
                <w:rFonts w:hint="eastAsia"/>
                <w:highlight w:val="yellow"/>
              </w:rPr>
              <w:t>，有机溶剂给出折射率、黏度、介电常数</w:t>
            </w:r>
            <w:r>
              <w:rPr>
                <w:rFonts w:hint="eastAsia"/>
                <w:highlight w:val="yellow"/>
              </w:rPr>
              <w:t>：</w:t>
            </w:r>
          </w:p>
        </w:tc>
      </w:tr>
      <w:tr w:rsidR="002654CF" w14:paraId="1EE946B2" w14:textId="77777777" w:rsidTr="006956EE">
        <w:trPr>
          <w:cantSplit/>
          <w:trHeight w:val="465"/>
          <w:jc w:val="center"/>
        </w:trPr>
        <w:tc>
          <w:tcPr>
            <w:tcW w:w="720" w:type="dxa"/>
            <w:vMerge/>
          </w:tcPr>
          <w:p w14:paraId="077CE373" w14:textId="77777777" w:rsidR="002654CF" w:rsidRDefault="002654CF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</w:tcPr>
          <w:p w14:paraId="5D2E5F82" w14:textId="77777777" w:rsidR="002654CF" w:rsidRDefault="009861F9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序号</w:t>
            </w:r>
          </w:p>
        </w:tc>
        <w:tc>
          <w:tcPr>
            <w:tcW w:w="1531" w:type="dxa"/>
          </w:tcPr>
          <w:p w14:paraId="5712E8EC" w14:textId="77777777" w:rsidR="002654CF" w:rsidRDefault="009861F9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样品名称</w:t>
            </w:r>
          </w:p>
        </w:tc>
        <w:tc>
          <w:tcPr>
            <w:tcW w:w="1729" w:type="dxa"/>
          </w:tcPr>
          <w:p w14:paraId="0B7E98C1" w14:textId="3182F99B" w:rsidR="002654CF" w:rsidRDefault="008B1EB8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测试项目</w:t>
            </w:r>
            <w:r w:rsidR="009861F9">
              <w:rPr>
                <w:rFonts w:hint="eastAsia"/>
                <w:highlight w:val="yellow"/>
              </w:rPr>
              <w:t xml:space="preserve"> </w:t>
            </w:r>
          </w:p>
        </w:tc>
        <w:tc>
          <w:tcPr>
            <w:tcW w:w="3969" w:type="dxa"/>
          </w:tcPr>
          <w:p w14:paraId="12B6D0A0" w14:textId="08AE7093" w:rsidR="002654CF" w:rsidRDefault="008B1EB8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分散溶剂</w:t>
            </w:r>
          </w:p>
        </w:tc>
        <w:tc>
          <w:tcPr>
            <w:tcW w:w="850" w:type="dxa"/>
          </w:tcPr>
          <w:p w14:paraId="0A6E398F" w14:textId="272172E6" w:rsidR="002654CF" w:rsidRDefault="009861F9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是否回收</w:t>
            </w:r>
          </w:p>
        </w:tc>
        <w:tc>
          <w:tcPr>
            <w:tcW w:w="724" w:type="dxa"/>
          </w:tcPr>
          <w:p w14:paraId="41A2D59A" w14:textId="77777777" w:rsidR="002654CF" w:rsidRDefault="009861F9">
            <w:pPr>
              <w:wordWrap w:val="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备注</w:t>
            </w:r>
          </w:p>
        </w:tc>
      </w:tr>
      <w:tr w:rsidR="002654CF" w14:paraId="755539A6" w14:textId="77777777" w:rsidTr="00A949CF">
        <w:trPr>
          <w:cantSplit/>
          <w:trHeight w:val="591"/>
          <w:jc w:val="center"/>
        </w:trPr>
        <w:tc>
          <w:tcPr>
            <w:tcW w:w="720" w:type="dxa"/>
            <w:vMerge/>
          </w:tcPr>
          <w:p w14:paraId="7649D4A8" w14:textId="77777777" w:rsidR="002654CF" w:rsidRDefault="002654CF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</w:tcPr>
          <w:p w14:paraId="09702181" w14:textId="77777777" w:rsidR="002654CF" w:rsidRDefault="002654CF"/>
        </w:tc>
        <w:tc>
          <w:tcPr>
            <w:tcW w:w="1531" w:type="dxa"/>
          </w:tcPr>
          <w:p w14:paraId="2DC1F7B4" w14:textId="77777777" w:rsidR="002654CF" w:rsidRDefault="002654CF"/>
        </w:tc>
        <w:tc>
          <w:tcPr>
            <w:tcW w:w="1729" w:type="dxa"/>
          </w:tcPr>
          <w:p w14:paraId="054883D2" w14:textId="77777777" w:rsidR="002654CF" w:rsidRDefault="002654CF"/>
        </w:tc>
        <w:tc>
          <w:tcPr>
            <w:tcW w:w="3969" w:type="dxa"/>
          </w:tcPr>
          <w:p w14:paraId="49F5B115" w14:textId="77777777" w:rsidR="002654CF" w:rsidRDefault="002654CF"/>
        </w:tc>
        <w:tc>
          <w:tcPr>
            <w:tcW w:w="850" w:type="dxa"/>
          </w:tcPr>
          <w:p w14:paraId="71974965" w14:textId="77777777" w:rsidR="002654CF" w:rsidRDefault="002654CF"/>
        </w:tc>
        <w:tc>
          <w:tcPr>
            <w:tcW w:w="724" w:type="dxa"/>
          </w:tcPr>
          <w:p w14:paraId="53E78E91" w14:textId="77777777" w:rsidR="002654CF" w:rsidRDefault="002654CF">
            <w:pPr>
              <w:wordWrap w:val="0"/>
            </w:pPr>
          </w:p>
        </w:tc>
      </w:tr>
      <w:tr w:rsidR="002654CF" w14:paraId="14F784CF" w14:textId="77777777" w:rsidTr="00A949CF">
        <w:trPr>
          <w:cantSplit/>
          <w:trHeight w:val="557"/>
          <w:jc w:val="center"/>
        </w:trPr>
        <w:tc>
          <w:tcPr>
            <w:tcW w:w="720" w:type="dxa"/>
            <w:vMerge/>
          </w:tcPr>
          <w:p w14:paraId="61918180" w14:textId="77777777" w:rsidR="002654CF" w:rsidRDefault="002654CF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</w:tcPr>
          <w:p w14:paraId="2621F06E" w14:textId="77777777" w:rsidR="002654CF" w:rsidRDefault="002654CF"/>
        </w:tc>
        <w:tc>
          <w:tcPr>
            <w:tcW w:w="1531" w:type="dxa"/>
          </w:tcPr>
          <w:p w14:paraId="7F117922" w14:textId="77777777" w:rsidR="002654CF" w:rsidRDefault="002654CF"/>
        </w:tc>
        <w:tc>
          <w:tcPr>
            <w:tcW w:w="1729" w:type="dxa"/>
          </w:tcPr>
          <w:p w14:paraId="5C611100" w14:textId="77777777" w:rsidR="002654CF" w:rsidRDefault="002654CF"/>
        </w:tc>
        <w:tc>
          <w:tcPr>
            <w:tcW w:w="3969" w:type="dxa"/>
          </w:tcPr>
          <w:p w14:paraId="12D60C63" w14:textId="77777777" w:rsidR="002654CF" w:rsidRDefault="002654CF"/>
        </w:tc>
        <w:tc>
          <w:tcPr>
            <w:tcW w:w="850" w:type="dxa"/>
          </w:tcPr>
          <w:p w14:paraId="38A5EE35" w14:textId="77777777" w:rsidR="002654CF" w:rsidRDefault="002654CF"/>
        </w:tc>
        <w:tc>
          <w:tcPr>
            <w:tcW w:w="724" w:type="dxa"/>
          </w:tcPr>
          <w:p w14:paraId="50B04297" w14:textId="77777777" w:rsidR="002654CF" w:rsidRDefault="002654CF">
            <w:pPr>
              <w:wordWrap w:val="0"/>
            </w:pPr>
          </w:p>
        </w:tc>
      </w:tr>
      <w:tr w:rsidR="002654CF" w14:paraId="6C4EC0CB" w14:textId="77777777" w:rsidTr="00A949CF">
        <w:trPr>
          <w:cantSplit/>
          <w:trHeight w:val="548"/>
          <w:jc w:val="center"/>
        </w:trPr>
        <w:tc>
          <w:tcPr>
            <w:tcW w:w="720" w:type="dxa"/>
            <w:vMerge/>
          </w:tcPr>
          <w:p w14:paraId="76AEA687" w14:textId="77777777" w:rsidR="002654CF" w:rsidRDefault="002654CF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</w:tcPr>
          <w:p w14:paraId="25378520" w14:textId="77777777" w:rsidR="002654CF" w:rsidRDefault="002654CF"/>
        </w:tc>
        <w:tc>
          <w:tcPr>
            <w:tcW w:w="1531" w:type="dxa"/>
          </w:tcPr>
          <w:p w14:paraId="5DFAEEAC" w14:textId="77777777" w:rsidR="002654CF" w:rsidRDefault="002654CF"/>
        </w:tc>
        <w:tc>
          <w:tcPr>
            <w:tcW w:w="1729" w:type="dxa"/>
          </w:tcPr>
          <w:p w14:paraId="7EA31259" w14:textId="77777777" w:rsidR="002654CF" w:rsidRDefault="002654CF"/>
        </w:tc>
        <w:tc>
          <w:tcPr>
            <w:tcW w:w="3969" w:type="dxa"/>
          </w:tcPr>
          <w:p w14:paraId="5103E6AE" w14:textId="77777777" w:rsidR="002654CF" w:rsidRDefault="002654CF"/>
        </w:tc>
        <w:tc>
          <w:tcPr>
            <w:tcW w:w="850" w:type="dxa"/>
          </w:tcPr>
          <w:p w14:paraId="1DB56EEA" w14:textId="77777777" w:rsidR="002654CF" w:rsidRDefault="002654CF"/>
        </w:tc>
        <w:tc>
          <w:tcPr>
            <w:tcW w:w="724" w:type="dxa"/>
          </w:tcPr>
          <w:p w14:paraId="546CC858" w14:textId="77777777" w:rsidR="002654CF" w:rsidRDefault="002654CF">
            <w:pPr>
              <w:wordWrap w:val="0"/>
            </w:pPr>
          </w:p>
        </w:tc>
      </w:tr>
      <w:tr w:rsidR="002654CF" w14:paraId="5246275A" w14:textId="77777777" w:rsidTr="00A949CF">
        <w:trPr>
          <w:cantSplit/>
          <w:trHeight w:val="568"/>
          <w:jc w:val="center"/>
        </w:trPr>
        <w:tc>
          <w:tcPr>
            <w:tcW w:w="720" w:type="dxa"/>
            <w:vMerge/>
          </w:tcPr>
          <w:p w14:paraId="24470A02" w14:textId="77777777" w:rsidR="002654CF" w:rsidRDefault="002654CF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</w:tcPr>
          <w:p w14:paraId="5457B5AF" w14:textId="77777777" w:rsidR="002654CF" w:rsidRDefault="002654CF"/>
        </w:tc>
        <w:tc>
          <w:tcPr>
            <w:tcW w:w="1531" w:type="dxa"/>
          </w:tcPr>
          <w:p w14:paraId="43E1D4F0" w14:textId="77777777" w:rsidR="002654CF" w:rsidRDefault="002654CF"/>
        </w:tc>
        <w:tc>
          <w:tcPr>
            <w:tcW w:w="1729" w:type="dxa"/>
          </w:tcPr>
          <w:p w14:paraId="49B2D746" w14:textId="77777777" w:rsidR="002654CF" w:rsidRDefault="002654CF"/>
        </w:tc>
        <w:tc>
          <w:tcPr>
            <w:tcW w:w="3969" w:type="dxa"/>
          </w:tcPr>
          <w:p w14:paraId="6CF97B55" w14:textId="77777777" w:rsidR="002654CF" w:rsidRDefault="002654CF"/>
        </w:tc>
        <w:tc>
          <w:tcPr>
            <w:tcW w:w="850" w:type="dxa"/>
          </w:tcPr>
          <w:p w14:paraId="39FD6317" w14:textId="77777777" w:rsidR="002654CF" w:rsidRDefault="002654CF"/>
        </w:tc>
        <w:tc>
          <w:tcPr>
            <w:tcW w:w="724" w:type="dxa"/>
          </w:tcPr>
          <w:p w14:paraId="48CF42E5" w14:textId="77777777" w:rsidR="002654CF" w:rsidRDefault="002654CF">
            <w:pPr>
              <w:wordWrap w:val="0"/>
            </w:pPr>
          </w:p>
        </w:tc>
      </w:tr>
      <w:tr w:rsidR="002654CF" w14:paraId="266EB931" w14:textId="77777777" w:rsidTr="006956EE">
        <w:trPr>
          <w:cantSplit/>
          <w:trHeight w:val="366"/>
          <w:jc w:val="center"/>
        </w:trPr>
        <w:tc>
          <w:tcPr>
            <w:tcW w:w="720" w:type="dxa"/>
            <w:vMerge/>
          </w:tcPr>
          <w:p w14:paraId="68609191" w14:textId="77777777" w:rsidR="002654CF" w:rsidRDefault="002654CF">
            <w:pPr>
              <w:jc w:val="center"/>
              <w:rPr>
                <w:sz w:val="28"/>
              </w:rPr>
            </w:pPr>
          </w:p>
        </w:tc>
        <w:tc>
          <w:tcPr>
            <w:tcW w:w="737" w:type="dxa"/>
          </w:tcPr>
          <w:p w14:paraId="5BBD5AC4" w14:textId="77777777" w:rsidR="002654CF" w:rsidRDefault="002654CF"/>
        </w:tc>
        <w:tc>
          <w:tcPr>
            <w:tcW w:w="1531" w:type="dxa"/>
          </w:tcPr>
          <w:p w14:paraId="0A4FEB0C" w14:textId="77777777" w:rsidR="002654CF" w:rsidRDefault="002654CF"/>
        </w:tc>
        <w:tc>
          <w:tcPr>
            <w:tcW w:w="1729" w:type="dxa"/>
          </w:tcPr>
          <w:p w14:paraId="36F8D6AB" w14:textId="77777777" w:rsidR="002654CF" w:rsidRDefault="002654CF"/>
        </w:tc>
        <w:tc>
          <w:tcPr>
            <w:tcW w:w="3969" w:type="dxa"/>
          </w:tcPr>
          <w:p w14:paraId="03503784" w14:textId="77777777" w:rsidR="002654CF" w:rsidRDefault="002654CF"/>
        </w:tc>
        <w:tc>
          <w:tcPr>
            <w:tcW w:w="850" w:type="dxa"/>
          </w:tcPr>
          <w:p w14:paraId="376E6AD1" w14:textId="77777777" w:rsidR="002654CF" w:rsidRDefault="002654CF"/>
        </w:tc>
        <w:tc>
          <w:tcPr>
            <w:tcW w:w="724" w:type="dxa"/>
          </w:tcPr>
          <w:p w14:paraId="22049FAF" w14:textId="77777777" w:rsidR="002654CF" w:rsidRDefault="002654CF">
            <w:pPr>
              <w:wordWrap w:val="0"/>
            </w:pPr>
          </w:p>
        </w:tc>
      </w:tr>
      <w:tr w:rsidR="002654CF" w14:paraId="62F7D6BD" w14:textId="77777777">
        <w:trPr>
          <w:cantSplit/>
          <w:trHeight w:val="458"/>
          <w:jc w:val="center"/>
        </w:trPr>
        <w:tc>
          <w:tcPr>
            <w:tcW w:w="10260" w:type="dxa"/>
            <w:gridSpan w:val="7"/>
          </w:tcPr>
          <w:p w14:paraId="00C3649F" w14:textId="77777777" w:rsidR="002654CF" w:rsidRDefault="009861F9">
            <w:pPr>
              <w:ind w:firstLineChars="100" w:firstLine="210"/>
            </w:pPr>
            <w:r>
              <w:rPr>
                <w:rFonts w:hint="eastAsia"/>
              </w:rPr>
              <w:t>检测人：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654CF" w14:paraId="33682BD7" w14:textId="77777777" w:rsidTr="006956EE">
        <w:trPr>
          <w:cantSplit/>
          <w:trHeight w:val="292"/>
          <w:jc w:val="center"/>
        </w:trPr>
        <w:tc>
          <w:tcPr>
            <w:tcW w:w="10260" w:type="dxa"/>
            <w:gridSpan w:val="7"/>
          </w:tcPr>
          <w:p w14:paraId="58F60C97" w14:textId="77777777" w:rsidR="002654CF" w:rsidRDefault="009861F9">
            <w:pPr>
              <w:jc w:val="center"/>
            </w:pPr>
            <w:r>
              <w:rPr>
                <w:rFonts w:hint="eastAsia"/>
              </w:rPr>
              <w:t>实用机时数：</w:t>
            </w:r>
            <w:r>
              <w:rPr>
                <w:rFonts w:hint="eastAsia"/>
              </w:rPr>
              <w:t xml:space="preserve">   </w:t>
            </w:r>
            <w:r>
              <w:t xml:space="preserve">       </w:t>
            </w:r>
            <w:r>
              <w:rPr>
                <w:rFonts w:hint="eastAsia"/>
              </w:rPr>
              <w:t>应收费用：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b/>
                <w:bCs/>
              </w:rPr>
              <w:t>用机人签名</w:t>
            </w:r>
            <w:r>
              <w:rPr>
                <w:rFonts w:hint="eastAsia"/>
                <w:b/>
                <w:bCs/>
              </w:rPr>
              <w:t>: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724DF2CA" w14:textId="77777777" w:rsidR="002654CF" w:rsidRDefault="009861F9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</w:t>
            </w:r>
          </w:p>
        </w:tc>
      </w:tr>
    </w:tbl>
    <w:p w14:paraId="02EFD8FD" w14:textId="56D8821E" w:rsidR="002654CF" w:rsidRDefault="002654CF" w:rsidP="006956EE"/>
    <w:p w14:paraId="5F4F71BA" w14:textId="77777777" w:rsidR="00062D77" w:rsidRDefault="00062D77" w:rsidP="00062D77">
      <w:pPr>
        <w:pStyle w:val="ab"/>
        <w:rPr>
          <w:rFonts w:hint="eastAsia"/>
        </w:rPr>
      </w:pPr>
      <w:r>
        <w:rPr>
          <w:rFonts w:hint="eastAsia"/>
        </w:rPr>
        <w:t xml:space="preserve">NanoZS90/ZS </w:t>
      </w:r>
      <w:r>
        <w:rPr>
          <w:rFonts w:hint="eastAsia"/>
        </w:rPr>
        <w:t>操作规程</w:t>
      </w:r>
    </w:p>
    <w:p w14:paraId="05CAE103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仪器使用前需热机 15 到 30min。</w:t>
      </w:r>
    </w:p>
    <w:p w14:paraId="5326EDE8" w14:textId="77777777" w:rsidR="00062D77" w:rsidRPr="00062D77" w:rsidRDefault="00062D77" w:rsidP="00062D77">
      <w:pPr>
        <w:pStyle w:val="ab"/>
        <w:spacing w:line="360" w:lineRule="auto"/>
        <w:jc w:val="both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粒度测试</w:t>
      </w:r>
    </w:p>
    <w:p w14:paraId="1781B181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 xml:space="preserve">1. 将准备 3-5 </w:t>
      </w:r>
      <w:proofErr w:type="gramStart"/>
      <w:r w:rsidRPr="00062D77">
        <w:rPr>
          <w:rFonts w:asciiTheme="minorEastAsia" w:hAnsiTheme="minorEastAsia" w:hint="eastAsia"/>
          <w:sz w:val="24"/>
          <w:szCs w:val="28"/>
        </w:rPr>
        <w:t>个</w:t>
      </w:r>
      <w:proofErr w:type="gramEnd"/>
      <w:r w:rsidRPr="00062D77">
        <w:rPr>
          <w:rFonts w:asciiTheme="minorEastAsia" w:hAnsiTheme="minorEastAsia" w:hint="eastAsia"/>
          <w:sz w:val="24"/>
          <w:szCs w:val="28"/>
        </w:rPr>
        <w:t>浓度相差一个数量级样品，加样 1ml左右（参照仪器样品区盖上的示意图），</w:t>
      </w:r>
    </w:p>
    <w:p w14:paraId="65835BA2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然后盖上盖子。</w:t>
      </w:r>
    </w:p>
    <w:p w14:paraId="7B5F3169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2. 打开 DTS 软件，仪器按钮变为绿色，按下按钮，盖子弹起，将样品池标有三角的那面</w:t>
      </w:r>
    </w:p>
    <w:p w14:paraId="0DF78800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正对自己插入槽中，然后关上盖子。</w:t>
      </w:r>
    </w:p>
    <w:p w14:paraId="6C292F67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3. 选择 measure—manual，出现设置窗口，点击 measurement type，表单中点击 size。输入</w:t>
      </w:r>
    </w:p>
    <w:p w14:paraId="030C8698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样品名称，选择样品参数、分散剂和样品池类型，设定温度平衡时间及测量次数。点击</w:t>
      </w:r>
    </w:p>
    <w:p w14:paraId="12943895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ok，出现测量窗口，点击绿色图标开始测试。结果会自动保存。</w:t>
      </w:r>
    </w:p>
    <w:p w14:paraId="5B4B6AEB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4. 利用 Expert advise 检测测试质量。检测不同浓度下的样品尺寸，粒径大小应不依赖于样</w:t>
      </w:r>
    </w:p>
    <w:p w14:paraId="7751B274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品浓度。</w:t>
      </w:r>
    </w:p>
    <w:p w14:paraId="1437FA5D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5. 测量下个样品时，在测试窗口中点击 setting，然后输入其样品名称和相关测试条件。</w:t>
      </w:r>
    </w:p>
    <w:p w14:paraId="428C7CC1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6. 如要编辑结果，必须将测试窗口关闭 。</w:t>
      </w:r>
    </w:p>
    <w:p w14:paraId="229AD015" w14:textId="77777777" w:rsidR="00062D77" w:rsidRPr="00062D77" w:rsidRDefault="00062D77" w:rsidP="00062D77">
      <w:pPr>
        <w:pStyle w:val="ab"/>
        <w:spacing w:line="360" w:lineRule="auto"/>
        <w:jc w:val="both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Zeta 电位测试</w:t>
      </w:r>
    </w:p>
    <w:p w14:paraId="282D728C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1. 将样品按要求稀释后用滴管或针筒在样品池的一侧缓缓加入样品，直至 U 型管中充满</w:t>
      </w:r>
    </w:p>
    <w:p w14:paraId="7290322F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样品，塞上盖子，溢出的样品用纸巾擦干。确定样品池中无气泡。</w:t>
      </w:r>
    </w:p>
    <w:p w14:paraId="20E2204D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2. 打开软件，仪器按钮变为绿色，按下按钮，盖子弹起，将</w:t>
      </w:r>
      <w:proofErr w:type="gramStart"/>
      <w:r w:rsidRPr="00062D77">
        <w:rPr>
          <w:rFonts w:asciiTheme="minorEastAsia" w:hAnsiTheme="minorEastAsia" w:hint="eastAsia"/>
          <w:sz w:val="24"/>
          <w:szCs w:val="28"/>
        </w:rPr>
        <w:t>样品池标插入</w:t>
      </w:r>
      <w:proofErr w:type="gramEnd"/>
      <w:r w:rsidRPr="00062D77">
        <w:rPr>
          <w:rFonts w:asciiTheme="minorEastAsia" w:hAnsiTheme="minorEastAsia" w:hint="eastAsia"/>
          <w:sz w:val="24"/>
          <w:szCs w:val="28"/>
        </w:rPr>
        <w:t>槽中，然后关上</w:t>
      </w:r>
    </w:p>
    <w:p w14:paraId="1DFDDAC1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盖子。</w:t>
      </w:r>
    </w:p>
    <w:p w14:paraId="2EBDDB1B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3. 选择 measure—manual，出现设置窗口，点击 measurement type，表单中点击 zeta。输入</w:t>
      </w:r>
    </w:p>
    <w:p w14:paraId="448B6F1A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样品名称，选择样品参数、分散剂和样品池类型，设定平衡时间及测量次数。点击 ok，</w:t>
      </w:r>
    </w:p>
    <w:p w14:paraId="34321F8C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出现测量窗口，点击绿色图标开始测试。结果会自动保存。</w:t>
      </w:r>
    </w:p>
    <w:p w14:paraId="01F1154E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4. 测量下个样品时，在测试窗口中点击 setting，然后输入其样品名称和相关测试条件。</w:t>
      </w:r>
    </w:p>
    <w:p w14:paraId="18CB03D7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5. 如要编辑结果，必须将测试窗口关闭 。</w:t>
      </w:r>
    </w:p>
    <w:p w14:paraId="3F5F12EB" w14:textId="77777777" w:rsidR="00062D77" w:rsidRPr="00062D77" w:rsidRDefault="00062D77" w:rsidP="00062D77">
      <w:pPr>
        <w:pStyle w:val="ab"/>
        <w:spacing w:line="360" w:lineRule="auto"/>
        <w:jc w:val="both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ZETA 样品池的清洗</w:t>
      </w:r>
    </w:p>
    <w:p w14:paraId="3D659A9C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1. 全新的</w:t>
      </w:r>
      <w:proofErr w:type="gramStart"/>
      <w:r w:rsidRPr="00062D77">
        <w:rPr>
          <w:rFonts w:asciiTheme="minorEastAsia" w:hAnsiTheme="minorEastAsia" w:hint="eastAsia"/>
          <w:sz w:val="24"/>
          <w:szCs w:val="28"/>
        </w:rPr>
        <w:t>样品池需先用</w:t>
      </w:r>
      <w:proofErr w:type="gramEnd"/>
      <w:r w:rsidRPr="00062D77">
        <w:rPr>
          <w:rFonts w:asciiTheme="minorEastAsia" w:hAnsiTheme="minorEastAsia" w:hint="eastAsia"/>
          <w:sz w:val="24"/>
          <w:szCs w:val="28"/>
        </w:rPr>
        <w:t>乙醇冲洗，再用去离子水冲干净后才能加入样品。</w:t>
      </w:r>
    </w:p>
    <w:p w14:paraId="7DE93952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2. 测试结束后将样品池中的样品甩出，用两支针管接在两孔上，其中一支针管吸满清水，</w:t>
      </w:r>
    </w:p>
    <w:p w14:paraId="7748F925" w14:textId="77777777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>然后来回挤水 16~20 次。</w:t>
      </w:r>
      <w:proofErr w:type="gramStart"/>
      <w:r w:rsidRPr="00062D77">
        <w:rPr>
          <w:rFonts w:asciiTheme="minorEastAsia" w:hAnsiTheme="minorEastAsia" w:hint="eastAsia"/>
          <w:sz w:val="24"/>
          <w:szCs w:val="28"/>
        </w:rPr>
        <w:t>换二</w:t>
      </w:r>
      <w:proofErr w:type="gramEnd"/>
      <w:r w:rsidRPr="00062D77">
        <w:rPr>
          <w:rFonts w:asciiTheme="minorEastAsia" w:hAnsiTheme="minorEastAsia" w:hint="eastAsia"/>
          <w:sz w:val="24"/>
          <w:szCs w:val="28"/>
        </w:rPr>
        <w:t>~三次水，重复前次步骤。</w:t>
      </w:r>
    </w:p>
    <w:p w14:paraId="2B632390" w14:textId="458AF21C" w:rsidR="00062D77" w:rsidRPr="00062D77" w:rsidRDefault="00062D77" w:rsidP="00062D77">
      <w:pPr>
        <w:spacing w:line="360" w:lineRule="auto"/>
        <w:rPr>
          <w:rFonts w:asciiTheme="minorEastAsia" w:hAnsiTheme="minorEastAsia" w:hint="eastAsia"/>
          <w:sz w:val="24"/>
          <w:szCs w:val="28"/>
        </w:rPr>
      </w:pPr>
      <w:r w:rsidRPr="00062D77">
        <w:rPr>
          <w:rFonts w:asciiTheme="minorEastAsia" w:hAnsiTheme="minorEastAsia" w:hint="eastAsia"/>
          <w:sz w:val="24"/>
          <w:szCs w:val="28"/>
        </w:rPr>
        <w:t xml:space="preserve">3. </w:t>
      </w:r>
      <w:proofErr w:type="gramStart"/>
      <w:r w:rsidRPr="00062D77">
        <w:rPr>
          <w:rFonts w:asciiTheme="minorEastAsia" w:hAnsiTheme="minorEastAsia" w:hint="eastAsia"/>
          <w:sz w:val="24"/>
          <w:szCs w:val="28"/>
        </w:rPr>
        <w:t>清洁完</w:t>
      </w:r>
      <w:proofErr w:type="gramEnd"/>
      <w:r w:rsidRPr="00062D77">
        <w:rPr>
          <w:rFonts w:asciiTheme="minorEastAsia" w:hAnsiTheme="minorEastAsia" w:hint="eastAsia"/>
          <w:sz w:val="24"/>
          <w:szCs w:val="28"/>
        </w:rPr>
        <w:t>后甩干，外部可用纸巾擦干，内部风干即可。</w:t>
      </w:r>
    </w:p>
    <w:sectPr w:rsidR="00062D77" w:rsidRPr="00062D7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jw" w:date="2023-07-04T17:43:00Z" w:initials="c">
    <w:p w14:paraId="6F634C71" w14:textId="77777777" w:rsidR="0083016A" w:rsidRDefault="0083016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这个测试相对比较简单，在平台上预约委托测试，就不用去找老板签字了吧，个人觉得有点麻烦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634C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634C71" w16cid:durableId="298722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1256"/>
    <w:multiLevelType w:val="multilevel"/>
    <w:tmpl w:val="39C2125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7C43C02"/>
    <w:multiLevelType w:val="hybridMultilevel"/>
    <w:tmpl w:val="3A96148E"/>
    <w:lvl w:ilvl="0" w:tplc="97DC3B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jw">
    <w15:presenceInfo w15:providerId="None" w15:userId="cj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Y5ZDE2MTQyNTRhMzRjNDQ0MzdjOGVmYzNiMmQ3MzEifQ=="/>
    <w:docVar w:name="KSO_WPS_MARK_KEY" w:val="85bc4211-c246-4a6f-8c5d-c6028edc55bc"/>
  </w:docVars>
  <w:rsids>
    <w:rsidRoot w:val="428E1BEE"/>
    <w:rsid w:val="00062D77"/>
    <w:rsid w:val="002654CF"/>
    <w:rsid w:val="00295903"/>
    <w:rsid w:val="003A2501"/>
    <w:rsid w:val="005107E9"/>
    <w:rsid w:val="006956EE"/>
    <w:rsid w:val="007F5F02"/>
    <w:rsid w:val="0083016A"/>
    <w:rsid w:val="008B1EB8"/>
    <w:rsid w:val="009861F9"/>
    <w:rsid w:val="00A949CF"/>
    <w:rsid w:val="00AF11ED"/>
    <w:rsid w:val="00B648C7"/>
    <w:rsid w:val="428E1BEE"/>
    <w:rsid w:val="436C1D97"/>
    <w:rsid w:val="5445474C"/>
    <w:rsid w:val="5A4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E4B70"/>
  <w15:docId w15:val="{C83636F2-413C-4779-AD70-12E56F37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7F5F02"/>
    <w:rPr>
      <w:sz w:val="21"/>
      <w:szCs w:val="21"/>
    </w:rPr>
  </w:style>
  <w:style w:type="paragraph" w:styleId="a4">
    <w:name w:val="annotation text"/>
    <w:basedOn w:val="a"/>
    <w:link w:val="a5"/>
    <w:rsid w:val="007F5F02"/>
    <w:pPr>
      <w:jc w:val="left"/>
    </w:pPr>
  </w:style>
  <w:style w:type="character" w:customStyle="1" w:styleId="a5">
    <w:name w:val="批注文字 字符"/>
    <w:basedOn w:val="a0"/>
    <w:link w:val="a4"/>
    <w:rsid w:val="007F5F02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7F5F02"/>
    <w:rPr>
      <w:b/>
      <w:bCs/>
    </w:rPr>
  </w:style>
  <w:style w:type="character" w:customStyle="1" w:styleId="a7">
    <w:name w:val="批注主题 字符"/>
    <w:basedOn w:val="a5"/>
    <w:link w:val="a6"/>
    <w:rsid w:val="007F5F02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7F5F02"/>
    <w:rPr>
      <w:sz w:val="18"/>
      <w:szCs w:val="18"/>
    </w:rPr>
  </w:style>
  <w:style w:type="character" w:customStyle="1" w:styleId="a9">
    <w:name w:val="批注框文本 字符"/>
    <w:basedOn w:val="a0"/>
    <w:link w:val="a8"/>
    <w:rsid w:val="007F5F02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6956EE"/>
    <w:pPr>
      <w:ind w:firstLineChars="200" w:firstLine="420"/>
    </w:pPr>
  </w:style>
  <w:style w:type="paragraph" w:styleId="ab">
    <w:name w:val="Subtitle"/>
    <w:basedOn w:val="a"/>
    <w:next w:val="a"/>
    <w:link w:val="ac"/>
    <w:qFormat/>
    <w:rsid w:val="00062D7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rsid w:val="00062D77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6</cp:revision>
  <dcterms:created xsi:type="dcterms:W3CDTF">2023-07-19T03:47:00Z</dcterms:created>
  <dcterms:modified xsi:type="dcterms:W3CDTF">2024-02-26T07:38:00Z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71106985E41A48768092C560ABFFCB75</vt:lpwstr>
  </property>
</Properties>
</file>